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B5" w:rsidRDefault="00517A67" w:rsidP="00517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67">
        <w:rPr>
          <w:rFonts w:ascii="Times New Roman" w:hAnsi="Times New Roman" w:cs="Times New Roman"/>
          <w:sz w:val="28"/>
          <w:szCs w:val="28"/>
        </w:rPr>
        <w:t xml:space="preserve">Инструкция по использованию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A67">
        <w:rPr>
          <w:rFonts w:ascii="Times New Roman" w:hAnsi="Times New Roman" w:cs="Times New Roman"/>
          <w:sz w:val="28"/>
          <w:szCs w:val="28"/>
        </w:rPr>
        <w:t>Базы курьерской доставки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7A67" w:rsidRDefault="00517A67" w:rsidP="005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67" w:rsidRDefault="00517A67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Конфигурация создана для облегчения работы по доставке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малых так и в крупных компаниях специализирующихся на различных родах деятельности, но  имеющих в своем штате курьеров и водителей для забора или доставки определенных грузов</w:t>
      </w:r>
      <w:r w:rsidR="004D577F">
        <w:rPr>
          <w:rFonts w:ascii="Times New Roman" w:hAnsi="Times New Roman" w:cs="Times New Roman"/>
          <w:sz w:val="28"/>
          <w:szCs w:val="28"/>
        </w:rPr>
        <w:t>.</w:t>
      </w:r>
    </w:p>
    <w:p w:rsidR="004D577F" w:rsidRDefault="004D577F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40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EF5E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7F" w:rsidRDefault="004D577F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Рис.1: Таблица «Заявки»</w:t>
      </w:r>
    </w:p>
    <w:p w:rsidR="004D577F" w:rsidRDefault="004D577F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рабочая область, это таблица «Заявки», в которой отображаются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оформленные на доставку сотрудниками организации. Цветовое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видеть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 находится заявка, а так же какой сотрудник курьерской службы осуществляет доставку по заявке.</w:t>
      </w:r>
    </w:p>
    <w:p w:rsidR="004D577F" w:rsidRDefault="004D577F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оформленная заявка получает статус «Загружена» и отображается в таблице красным цветом. Сотрудник отвечающий за распределение заявок по курьерам распределяет заявку на определенного человека, путем редактирования строк «статус исполнения», «водитель», «Пеший курьер»  заявки, в соответствии с объемом груза и загруженности курьеров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рис. 2) После</w:t>
      </w:r>
      <w:r w:rsidR="00C97048">
        <w:rPr>
          <w:rFonts w:ascii="Times New Roman" w:hAnsi="Times New Roman" w:cs="Times New Roman"/>
          <w:sz w:val="28"/>
          <w:szCs w:val="28"/>
        </w:rPr>
        <w:t xml:space="preserve"> того, как отредактированная заявка сохранена, она выделяется в таблице цветом, соответствующим назначенному на него курьером.(рис.3)</w:t>
      </w:r>
      <w:r w:rsidR="00652E9D">
        <w:rPr>
          <w:rFonts w:ascii="Times New Roman" w:hAnsi="Times New Roman" w:cs="Times New Roman"/>
          <w:sz w:val="28"/>
          <w:szCs w:val="28"/>
        </w:rPr>
        <w:t xml:space="preserve"> Заявку можно распечатать, для этого необходимо зайти в заявку и нажать кнопку «Распечатать», далее в открывшимся </w:t>
      </w:r>
      <w:proofErr w:type="gramStart"/>
      <w:r w:rsidR="00652E9D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="00652E9D">
        <w:rPr>
          <w:rFonts w:ascii="Times New Roman" w:hAnsi="Times New Roman" w:cs="Times New Roman"/>
          <w:sz w:val="28"/>
          <w:szCs w:val="28"/>
        </w:rPr>
        <w:t xml:space="preserve"> нажать кнопку «Заявка», после чего откроется уже заполненная форма заявки готовой к распечатыванию:</w:t>
      </w:r>
    </w:p>
    <w:p w:rsidR="00652E9D" w:rsidRDefault="00652E9D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792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в рвспечатанном вид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048" w:rsidRDefault="00C97048" w:rsidP="00C970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исполнения заявки, сотрудник отвечающий за распределение заявок заходит в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заходя в режим редактирования нажимает кнопку «Исполнена». Заявка автоматически меняет цвет на зеленый, в графе «статус заявки» Указывается статус «Исполнена». </w:t>
      </w:r>
    </w:p>
    <w:p w:rsidR="00C97048" w:rsidRDefault="00C97048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77F" w:rsidRDefault="004D577F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559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979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7F" w:rsidRDefault="00C97048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по курьерам</w:t>
      </w:r>
    </w:p>
    <w:p w:rsidR="00C97048" w:rsidRDefault="00C97048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3944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F5C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48" w:rsidRDefault="00C97048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3: Распределение курьеров по цветам</w:t>
      </w:r>
    </w:p>
    <w:p w:rsidR="00C97048" w:rsidRDefault="00B862B2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 заявок происходит путем нажатия кнопки «Добавить запись»,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нажатия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открывается форма добавления заявки.</w:t>
      </w:r>
    </w:p>
    <w:p w:rsidR="00B862B2" w:rsidRDefault="00B862B2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495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928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добавления заявки</w:t>
      </w:r>
    </w:p>
    <w:p w:rsidR="00B862B2" w:rsidRDefault="00B862B2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заполнить все строки, отмеченные звездочкой. В поле «Название организации» необходимо выбрать из выпадающего списка ту организацию, в которую необходимо осуществить доставку.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такой организации нет, необходимо нажать на зеленый плюс с права от поля, и заполнить все поля в высветившийся форме, после чего нажать кнопку «Сохранить».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организация автоматически появится в поле «Название организации» и в дальнейшем вы сможете выбирать ее в выпадающем списке.</w:t>
      </w:r>
    </w:p>
    <w:p w:rsidR="00B862B2" w:rsidRDefault="00B862B2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0307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87D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Добавление новой организации.</w:t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B9A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Если в организации несколько контактных лиц (заказчиков, поставщиков и т.д.) следует заводить организацию еще раз!!! Либо каждый раз редактировать карточку организации в таблице «Организации». Однако такой способ значительно усложнит работу. При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предложеной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схеме в выпадающем меню будет высвечиваться несколько строк с разными контактами, и в дальнейшем будет проще оформить заявку на того же клиента.</w:t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«Менеджер» необходимо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ФИО.</w:t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всех обязательных строк, необходимо нажать кнопку «Сохранить».</w:t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«Сотрудники» служит для заведения в базу новых сотрудников организации, которым необходим доступ к базе.</w:t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заведения нового сотрудник схож с заведением заявки на доставку. Так же заполняются все обязательные поля отмеченные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нажимается кнопка сохранить.</w:t>
      </w:r>
    </w:p>
    <w:p w:rsidR="00A66B9A" w:rsidRDefault="00A66B9A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«Организации»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сама, по мере работы с базой. В данной таблице содержатся данные организаций, в которые осуществлялась курьерская доставка. Если вдруг у клиента или заказчика </w:t>
      </w:r>
      <w:r w:rsidR="00D17481">
        <w:rPr>
          <w:rFonts w:ascii="Times New Roman" w:hAnsi="Times New Roman" w:cs="Times New Roman"/>
          <w:sz w:val="28"/>
          <w:szCs w:val="28"/>
        </w:rPr>
        <w:t>поменялся адрес или телефон, то изменить их можно путем редактирования карточки организации, по все той же самой схеме (обязательные поля, «Сохранить»).</w:t>
      </w:r>
    </w:p>
    <w:p w:rsidR="00D17481" w:rsidRDefault="00D17481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481" w:rsidRPr="00A66B9A" w:rsidRDefault="00D17481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работы!!!</w:t>
      </w:r>
    </w:p>
    <w:p w:rsidR="00C97048" w:rsidRPr="00517A67" w:rsidRDefault="00C97048" w:rsidP="00517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7048" w:rsidRPr="005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67"/>
    <w:rsid w:val="004D577F"/>
    <w:rsid w:val="00517A67"/>
    <w:rsid w:val="005826B5"/>
    <w:rsid w:val="00652E9D"/>
    <w:rsid w:val="00A66B9A"/>
    <w:rsid w:val="00B862B2"/>
    <w:rsid w:val="00C97048"/>
    <w:rsid w:val="00D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2013-08-30T20:25:00Z</dcterms:created>
  <dcterms:modified xsi:type="dcterms:W3CDTF">2013-09-03T21:47:00Z</dcterms:modified>
</cp:coreProperties>
</file>